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FA" w:rsidRPr="00F57CFA" w:rsidRDefault="007F2747" w:rsidP="00F57CFA">
      <w:pPr>
        <w:spacing w:before="100" w:beforeAutospacing="1" w:after="100" w:afterAutospacing="1" w:line="240" w:lineRule="auto"/>
        <w:jc w:val="center"/>
        <w:rPr>
          <w:rFonts w:ascii="Corbel" w:eastAsia="Times New Roman" w:hAnsi="Corbel" w:cs="Times New Roman"/>
          <w:b/>
          <w:bCs/>
          <w:color w:val="2D2D2D"/>
          <w:lang w:val="en"/>
        </w:rPr>
      </w:pPr>
      <w:r>
        <w:rPr>
          <w:rFonts w:ascii="Corbel" w:eastAsia="Times New Roman" w:hAnsi="Corbel" w:cs="Times New Roman"/>
          <w:b/>
          <w:bCs/>
          <w:color w:val="2D2D2D"/>
          <w:lang w:val="en"/>
        </w:rPr>
        <w:t>Educational Technical Specialist</w:t>
      </w:r>
    </w:p>
    <w:p w:rsidR="00F57CFA" w:rsidRPr="00F57CFA" w:rsidRDefault="00F57CFA" w:rsidP="00F57C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>
        <w:rPr>
          <w:rFonts w:ascii="Corbel" w:eastAsia="Times New Roman" w:hAnsi="Corbel" w:cs="Times New Roman"/>
          <w:color w:val="2D2D2D"/>
          <w:lang w:val="en"/>
        </w:rPr>
        <w:t>Are you w</w:t>
      </w:r>
      <w:r w:rsidRPr="00F57CFA">
        <w:rPr>
          <w:rFonts w:ascii="Corbel" w:eastAsia="Times New Roman" w:hAnsi="Corbel" w:cs="Times New Roman"/>
          <w:color w:val="2D2D2D"/>
          <w:lang w:val="en"/>
        </w:rPr>
        <w:t>anting to work for an organization with a strong culture and 94</w:t>
      </w:r>
      <w:r w:rsidRPr="00F57CFA">
        <w:rPr>
          <w:rFonts w:ascii="Corbel" w:eastAsia="Times New Roman" w:hAnsi="Corbel" w:cs="Times New Roman"/>
          <w:color w:val="2D2D2D"/>
          <w:vertAlign w:val="superscript"/>
          <w:lang w:val="en"/>
        </w:rPr>
        <w:t>th</w:t>
      </w:r>
      <w:r w:rsidRPr="00F57CFA">
        <w:rPr>
          <w:rFonts w:ascii="Corbel" w:eastAsia="Times New Roman" w:hAnsi="Corbel" w:cs="Times New Roman"/>
          <w:color w:val="2D2D2D"/>
          <w:lang w:val="en"/>
        </w:rPr>
        <w:t> percentile employee engagement? If so, Bryan Health is an amazing place for an HR Professional to build a career.</w:t>
      </w:r>
    </w:p>
    <w:p w:rsidR="00F57CFA" w:rsidRPr="00F57CFA" w:rsidRDefault="007F2747" w:rsidP="00F57C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2C40F4">
        <w:rPr>
          <w:rFonts w:ascii="Corbel" w:hAnsi="Corbel"/>
        </w:rPr>
        <w:t xml:space="preserve">The Education Technical Specialist </w:t>
      </w:r>
      <w:r>
        <w:rPr>
          <w:rFonts w:ascii="Corbel" w:hAnsi="Corbel"/>
        </w:rPr>
        <w:t>is r</w:t>
      </w:r>
      <w:r w:rsidRPr="002C40F4">
        <w:rPr>
          <w:rFonts w:ascii="Corbel" w:hAnsi="Corbel"/>
        </w:rPr>
        <w:t xml:space="preserve">esponsible for </w:t>
      </w:r>
      <w:r>
        <w:rPr>
          <w:rFonts w:ascii="Corbel" w:hAnsi="Corbel"/>
        </w:rPr>
        <w:t>supporting functions of the Learning Management System</w:t>
      </w:r>
      <w:r>
        <w:rPr>
          <w:rFonts w:ascii="Corbel" w:hAnsi="Corbel"/>
        </w:rPr>
        <w:t xml:space="preserve"> including </w:t>
      </w:r>
      <w:r w:rsidRPr="002C40F4">
        <w:rPr>
          <w:rFonts w:ascii="Corbel" w:hAnsi="Corbel"/>
        </w:rPr>
        <w:t>user set-up, security, system trouble</w:t>
      </w:r>
      <w:r>
        <w:rPr>
          <w:rFonts w:ascii="Corbel" w:hAnsi="Corbel"/>
        </w:rPr>
        <w:t>, building and assignment of courses and producing reports</w:t>
      </w:r>
      <w:r w:rsidRPr="002C40F4">
        <w:rPr>
          <w:rFonts w:ascii="Corbel" w:hAnsi="Corbel"/>
        </w:rPr>
        <w:t>.   This position also supports multimedia functions within the</w:t>
      </w:r>
      <w:r>
        <w:rPr>
          <w:rFonts w:ascii="Corbel" w:hAnsi="Corbel"/>
        </w:rPr>
        <w:t xml:space="preserve"> Bryan Health</w:t>
      </w:r>
      <w:r w:rsidRPr="002C40F4">
        <w:rPr>
          <w:rFonts w:ascii="Corbel" w:hAnsi="Corbel"/>
        </w:rPr>
        <w:t xml:space="preserve"> Education Department.</w:t>
      </w:r>
    </w:p>
    <w:p w:rsidR="00F57CFA" w:rsidRPr="00F57CFA" w:rsidRDefault="00F57CFA" w:rsidP="00F57C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F57CFA">
        <w:rPr>
          <w:rFonts w:ascii="Corbel" w:eastAsia="Times New Roman" w:hAnsi="Corbel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"/>
        </w:rPr>
        <w:t>How will you qualify?</w:t>
      </w:r>
    </w:p>
    <w:p w:rsidR="00F57CFA" w:rsidRPr="00F57CFA" w:rsidRDefault="007F2747" w:rsidP="00F57C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2C40F4">
        <w:rPr>
          <w:rFonts w:ascii="Corbel" w:hAnsi="Corbel"/>
        </w:rPr>
        <w:t>High School diploma or equivalency required.  Bachelor’s Degree preferred.  Minimum</w:t>
      </w:r>
      <w:r>
        <w:rPr>
          <w:rFonts w:ascii="Corbel" w:hAnsi="Corbel"/>
        </w:rPr>
        <w:t xml:space="preserve"> </w:t>
      </w:r>
      <w:r w:rsidRPr="002C40F4">
        <w:rPr>
          <w:rFonts w:ascii="Corbel" w:hAnsi="Corbel"/>
        </w:rPr>
        <w:t xml:space="preserve">two (2) </w:t>
      </w:r>
      <w:r>
        <w:rPr>
          <w:rFonts w:ascii="Corbel" w:hAnsi="Corbel"/>
        </w:rPr>
        <w:t>years of</w:t>
      </w:r>
      <w:r w:rsidRPr="002C40F4">
        <w:rPr>
          <w:rFonts w:ascii="Corbel" w:hAnsi="Corbel"/>
        </w:rPr>
        <w:t xml:space="preserve"> experience working with Learning Management Systems or related software required.  Minimum</w:t>
      </w:r>
      <w:r>
        <w:rPr>
          <w:rFonts w:ascii="Corbel" w:hAnsi="Corbel"/>
        </w:rPr>
        <w:t xml:space="preserve"> two (2) </w:t>
      </w:r>
      <w:r w:rsidRPr="002C40F4">
        <w:rPr>
          <w:rFonts w:ascii="Corbel" w:hAnsi="Corbel"/>
        </w:rPr>
        <w:t>year</w:t>
      </w:r>
      <w:r>
        <w:rPr>
          <w:rFonts w:ascii="Corbel" w:hAnsi="Corbel"/>
        </w:rPr>
        <w:t xml:space="preserve">s of </w:t>
      </w:r>
      <w:r w:rsidRPr="002C40F4">
        <w:rPr>
          <w:rFonts w:ascii="Corbel" w:hAnsi="Corbel"/>
        </w:rPr>
        <w:t xml:space="preserve">experience </w:t>
      </w:r>
      <w:r>
        <w:rPr>
          <w:rFonts w:ascii="Corbel" w:hAnsi="Corbel"/>
        </w:rPr>
        <w:t>as a Training Administrator, HR Assistant or similar role</w:t>
      </w:r>
      <w:r w:rsidRPr="002C40F4">
        <w:rPr>
          <w:rFonts w:ascii="Corbel" w:hAnsi="Corbel"/>
        </w:rPr>
        <w:t>.</w:t>
      </w:r>
    </w:p>
    <w:p w:rsidR="00F57CFA" w:rsidRPr="00F57CFA" w:rsidRDefault="007F2747" w:rsidP="00F57CFA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>
        <w:rPr>
          <w:rFonts w:ascii="Corbel" w:eastAsia="Times New Roman" w:hAnsi="Corbel" w:cs="Times New Roman"/>
          <w:color w:val="333333"/>
          <w:lang w:val="en"/>
        </w:rPr>
        <w:t xml:space="preserve">Excel experience is a MUST-sorting, filtering, functions, pivot tables, </w:t>
      </w:r>
      <w:proofErr w:type="spellStart"/>
      <w:r>
        <w:rPr>
          <w:rFonts w:ascii="Corbel" w:eastAsia="Times New Roman" w:hAnsi="Corbel" w:cs="Times New Roman"/>
          <w:color w:val="333333"/>
          <w:lang w:val="en"/>
        </w:rPr>
        <w:t>etc</w:t>
      </w:r>
      <w:proofErr w:type="spellEnd"/>
    </w:p>
    <w:p w:rsidR="00F57CFA" w:rsidRPr="00F57CFA" w:rsidRDefault="007F2747" w:rsidP="00F57CFA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>
        <w:rPr>
          <w:rFonts w:ascii="Corbel" w:eastAsia="Times New Roman" w:hAnsi="Corbel" w:cs="Times New Roman"/>
          <w:color w:val="333333"/>
          <w:lang w:val="en"/>
        </w:rPr>
        <w:t>Experience with vendor/account/project management</w:t>
      </w:r>
    </w:p>
    <w:p w:rsidR="00F57CFA" w:rsidRPr="00F57CFA" w:rsidRDefault="00F57CFA" w:rsidP="00F57CFA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F57CFA">
        <w:rPr>
          <w:rFonts w:ascii="Corbel" w:eastAsia="Times New Roman" w:hAnsi="Corbel" w:cs="Times New Roman"/>
          <w:color w:val="333333"/>
          <w:lang w:val="en"/>
        </w:rPr>
        <w:t>Excellent inter</w:t>
      </w:r>
      <w:r w:rsidR="00177EFE">
        <w:rPr>
          <w:rFonts w:ascii="Corbel" w:eastAsia="Times New Roman" w:hAnsi="Corbel" w:cs="Times New Roman"/>
          <w:color w:val="333333"/>
          <w:lang w:val="en"/>
        </w:rPr>
        <w:t>personal and customer service</w:t>
      </w:r>
      <w:r w:rsidRPr="00F57CFA">
        <w:rPr>
          <w:rFonts w:ascii="Corbel" w:eastAsia="Times New Roman" w:hAnsi="Corbel" w:cs="Times New Roman"/>
          <w:color w:val="333333"/>
          <w:lang w:val="en"/>
        </w:rPr>
        <w:t xml:space="preserve"> skills.</w:t>
      </w:r>
    </w:p>
    <w:p w:rsidR="00F57CFA" w:rsidRPr="00F57CFA" w:rsidRDefault="00F57CFA" w:rsidP="00F57CFA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F57CFA">
        <w:rPr>
          <w:rFonts w:ascii="Corbel" w:eastAsia="Times New Roman" w:hAnsi="Corbel" w:cs="Times New Roman"/>
          <w:color w:val="333333"/>
          <w:lang w:val="en"/>
        </w:rPr>
        <w:t>Strong ability to build rapport and create collaborative relationships</w:t>
      </w:r>
    </w:p>
    <w:p w:rsidR="00F57CFA" w:rsidRPr="00F57CFA" w:rsidRDefault="00F57CFA" w:rsidP="00F57CFA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F57CFA">
        <w:rPr>
          <w:rFonts w:ascii="Corbel" w:eastAsia="Times New Roman" w:hAnsi="Corbel" w:cs="Times New Roman"/>
          <w:color w:val="333333"/>
          <w:lang w:val="en"/>
        </w:rPr>
        <w:t>Strong analytical and problem solving skills</w:t>
      </w:r>
    </w:p>
    <w:p w:rsidR="00F57CFA" w:rsidRPr="00F57CFA" w:rsidRDefault="00F57CFA" w:rsidP="00F57C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F57CFA">
        <w:rPr>
          <w:rFonts w:ascii="Corbel" w:eastAsia="Times New Roman" w:hAnsi="Corbel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"/>
        </w:rPr>
        <w:t>What will you be doing with your time?</w:t>
      </w:r>
    </w:p>
    <w:p w:rsidR="007F2747" w:rsidRPr="002C40F4" w:rsidRDefault="007F2747" w:rsidP="007F2747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 w:rsidRPr="002C40F4">
        <w:rPr>
          <w:rFonts w:ascii="Corbel" w:hAnsi="Corbel"/>
        </w:rPr>
        <w:t>*</w:t>
      </w:r>
      <w:r>
        <w:rPr>
          <w:rFonts w:ascii="Corbel" w:hAnsi="Corbel"/>
        </w:rPr>
        <w:t xml:space="preserve">Troubleshoots and resolves Learning Management System (LMS) </w:t>
      </w:r>
      <w:r w:rsidRPr="002C40F4">
        <w:rPr>
          <w:rFonts w:ascii="Corbel" w:hAnsi="Corbel"/>
        </w:rPr>
        <w:t>help desk tickets; escalates concerns with system functionality as needed.</w:t>
      </w:r>
    </w:p>
    <w:p w:rsidR="007F2747" w:rsidRDefault="007F2747" w:rsidP="007F2747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 w:rsidRPr="002C40F4">
        <w:rPr>
          <w:rFonts w:ascii="Corbel" w:hAnsi="Corbel"/>
        </w:rPr>
        <w:t>*Builds and manages new user accounts for contract positions</w:t>
      </w:r>
      <w:r>
        <w:rPr>
          <w:rFonts w:ascii="Corbel" w:hAnsi="Corbel"/>
        </w:rPr>
        <w:t>, students, faculty and external vendors</w:t>
      </w:r>
      <w:r w:rsidRPr="002C40F4">
        <w:rPr>
          <w:rFonts w:ascii="Corbel" w:hAnsi="Corbel"/>
        </w:rPr>
        <w:t xml:space="preserve"> including set up, transfer and terminations.</w:t>
      </w:r>
      <w:r>
        <w:rPr>
          <w:rFonts w:ascii="Corbel" w:hAnsi="Corbel"/>
        </w:rPr>
        <w:t xml:space="preserve"> Communicates login details, mandatory training requirements and timelines.</w:t>
      </w:r>
      <w:r w:rsidRPr="005758CA">
        <w:rPr>
          <w:rFonts w:ascii="Corbel" w:hAnsi="Corbel"/>
        </w:rPr>
        <w:t xml:space="preserve"> </w:t>
      </w:r>
    </w:p>
    <w:p w:rsidR="007F2747" w:rsidRPr="002C40F4" w:rsidRDefault="007F2747" w:rsidP="007F2747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 w:rsidRPr="002C40F4">
        <w:rPr>
          <w:rFonts w:ascii="Corbel" w:hAnsi="Corbel"/>
        </w:rPr>
        <w:t xml:space="preserve">*Builds and assigns </w:t>
      </w:r>
      <w:r>
        <w:rPr>
          <w:rFonts w:ascii="Corbel" w:hAnsi="Corbel"/>
        </w:rPr>
        <w:t xml:space="preserve">all types of learning (online, instructor led, social, etc.) in the Learning Management System. </w:t>
      </w:r>
    </w:p>
    <w:p w:rsidR="007F2747" w:rsidRDefault="007F2747" w:rsidP="007F2747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*Maintains training records (e.g., assignment groups, rosters and associated billing processes).</w:t>
      </w:r>
    </w:p>
    <w:p w:rsidR="007F2747" w:rsidRDefault="007F2747" w:rsidP="007F2747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*Responsible for creating reports for regulatory requirements and others as required; ensures data integrity of reports.</w:t>
      </w:r>
    </w:p>
    <w:p w:rsidR="007F2747" w:rsidRDefault="007F2747" w:rsidP="007F2747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*Manages orientation and new hire training enrollment processes, including assignment of eLearning.</w:t>
      </w:r>
    </w:p>
    <w:p w:rsidR="007F2747" w:rsidRDefault="007F2747" w:rsidP="007F2747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*Manages the annual scheduling of all internal training courses in the Learning Management System.</w:t>
      </w:r>
    </w:p>
    <w:p w:rsidR="007F2747" w:rsidRPr="00A95651" w:rsidRDefault="007F2747" w:rsidP="007F2747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 w:rsidRPr="00F82E82">
        <w:rPr>
          <w:rFonts w:ascii="Corbel" w:hAnsi="Corbel"/>
        </w:rPr>
        <w:t xml:space="preserve">*Instructs users in setting up and operating audio-visual, </w:t>
      </w:r>
      <w:r w:rsidRPr="00A95651">
        <w:rPr>
          <w:rFonts w:ascii="Corbel" w:hAnsi="Corbel"/>
        </w:rPr>
        <w:t>multimedia and video conferencing equipment in classrooms and conference rooms.</w:t>
      </w:r>
    </w:p>
    <w:p w:rsidR="00517CCD" w:rsidRPr="009D28D0" w:rsidRDefault="007F2747" w:rsidP="009D28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rbel" w:hAnsi="Corbel"/>
        </w:rPr>
      </w:pPr>
      <w:r>
        <w:rPr>
          <w:rFonts w:ascii="Corbel" w:hAnsi="Corbel"/>
        </w:rPr>
        <w:t>Acts as a point of contact for leaders, participants and vendors for course enrollment and logistics.</w:t>
      </w:r>
      <w:r w:rsidR="009D28D0">
        <w:rPr>
          <w:rFonts w:ascii="Corbel" w:hAnsi="Corbel"/>
        </w:rPr>
        <w:t xml:space="preserve"> </w:t>
      </w:r>
    </w:p>
    <w:p w:rsidR="009D28D0" w:rsidRDefault="009D28D0" w:rsidP="00F57CFA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9D28D0" w:rsidRDefault="009D28D0" w:rsidP="00F57CFA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9D28D0" w:rsidRDefault="009D28D0" w:rsidP="00F57CFA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</w:pPr>
    </w:p>
    <w:p w:rsidR="00F57CFA" w:rsidRPr="005E2F2E" w:rsidRDefault="00F57CFA" w:rsidP="00F57CFA">
      <w:pPr>
        <w:rPr>
          <w:rFonts w:ascii="Helvetica" w:eastAsia="Times New Roman" w:hAnsi="Helvetica" w:cs="Helvetica"/>
          <w:b/>
          <w:i/>
          <w:color w:val="000000"/>
          <w:sz w:val="24"/>
          <w:szCs w:val="20"/>
        </w:rPr>
      </w:pPr>
      <w:bookmarkStart w:id="0" w:name="_GoBack"/>
      <w:bookmarkEnd w:id="0"/>
      <w:r w:rsidRPr="00F57CFA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 </w:t>
      </w:r>
      <w:r w:rsidRPr="005E2F2E">
        <w:rPr>
          <w:rFonts w:ascii="Helvetica" w:eastAsia="Times New Roman" w:hAnsi="Helvetica" w:cs="Helvetica"/>
          <w:b/>
          <w:i/>
          <w:color w:val="000000"/>
          <w:sz w:val="24"/>
          <w:szCs w:val="20"/>
        </w:rPr>
        <w:t>G</w:t>
      </w:r>
      <w:r>
        <w:rPr>
          <w:rFonts w:ascii="Helvetica" w:eastAsia="Times New Roman" w:hAnsi="Helvetica" w:cs="Helvetica"/>
          <w:b/>
          <w:i/>
          <w:color w:val="000000"/>
          <w:sz w:val="24"/>
          <w:szCs w:val="20"/>
        </w:rPr>
        <w:t>reat perks for you</w:t>
      </w:r>
      <w:r w:rsidRPr="005E2F2E">
        <w:rPr>
          <w:rFonts w:ascii="Helvetica" w:eastAsia="Times New Roman" w:hAnsi="Helvetica" w:cs="Helvetica"/>
          <w:b/>
          <w:i/>
          <w:color w:val="000000"/>
          <w:sz w:val="24"/>
          <w:szCs w:val="20"/>
        </w:rPr>
        <w:t xml:space="preserve">! </w:t>
      </w:r>
    </w:p>
    <w:p w:rsidR="00F57CFA" w:rsidRPr="00F57CFA" w:rsidRDefault="00F57CFA" w:rsidP="00F57C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5E2F2E">
        <w:rPr>
          <w:rFonts w:ascii="Corbel" w:hAnsi="Corbel"/>
        </w:rPr>
        <w:t>•</w:t>
      </w:r>
      <w:r w:rsidRPr="005E2F2E">
        <w:rPr>
          <w:rStyle w:val="wbzude"/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5E2F2E">
        <w:rPr>
          <w:rFonts w:ascii="Corbel" w:hAnsi="Corbel"/>
        </w:rPr>
        <w:t>Attractive Compensation Package • Retirement Savings Account 401(k) with match • Pa</w:t>
      </w:r>
      <w:r>
        <w:rPr>
          <w:rFonts w:ascii="Corbel" w:hAnsi="Corbel"/>
        </w:rPr>
        <w:t xml:space="preserve">id Time Off  </w:t>
      </w:r>
      <w:r w:rsidRPr="005E2F2E">
        <w:rPr>
          <w:rFonts w:ascii="Corbel" w:hAnsi="Corbel"/>
        </w:rPr>
        <w:t xml:space="preserve"> • Generous Health Benefits Package including medical, dental and vision • Pre-Tax Savings Plan • Short Term Disability • Long Term Disability • Employee Wellness Program, Plus so Much More!</w:t>
      </w:r>
    </w:p>
    <w:p w:rsidR="00CF050C" w:rsidRDefault="00CF050C"/>
    <w:sectPr w:rsidR="00CF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154"/>
    <w:multiLevelType w:val="hybridMultilevel"/>
    <w:tmpl w:val="5F76B7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A42215"/>
    <w:multiLevelType w:val="hybridMultilevel"/>
    <w:tmpl w:val="7C4857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0C2971"/>
    <w:multiLevelType w:val="hybridMultilevel"/>
    <w:tmpl w:val="75F81D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93C2F"/>
    <w:multiLevelType w:val="multilevel"/>
    <w:tmpl w:val="259E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92AA8"/>
    <w:multiLevelType w:val="multilevel"/>
    <w:tmpl w:val="4E7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FA"/>
    <w:rsid w:val="00050483"/>
    <w:rsid w:val="00177EFE"/>
    <w:rsid w:val="00517CCD"/>
    <w:rsid w:val="007F2747"/>
    <w:rsid w:val="009D28D0"/>
    <w:rsid w:val="00CF050C"/>
    <w:rsid w:val="00F57CFA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4774"/>
  <w15:chartTrackingRefBased/>
  <w15:docId w15:val="{EC51D4DF-99B6-4E55-82EF-74F3F35F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bzude">
    <w:name w:val="wbzude"/>
    <w:basedOn w:val="DefaultParagraphFont"/>
    <w:rsid w:val="00F5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491786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 Health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Delahoyde</dc:creator>
  <cp:keywords/>
  <dc:description/>
  <cp:lastModifiedBy>Aaron Delahoyde</cp:lastModifiedBy>
  <cp:revision>3</cp:revision>
  <dcterms:created xsi:type="dcterms:W3CDTF">2021-09-02T14:36:00Z</dcterms:created>
  <dcterms:modified xsi:type="dcterms:W3CDTF">2021-09-02T14:41:00Z</dcterms:modified>
</cp:coreProperties>
</file>